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15" w:rsidRDefault="00A21AC5">
      <w:r>
        <w:rPr>
          <w:noProof/>
          <w:lang w:eastAsia="en-GB"/>
        </w:rPr>
        <w:drawing>
          <wp:inline distT="0" distB="0" distL="0" distR="0">
            <wp:extent cx="5731510" cy="102298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Letterhead web 700x125 pix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22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AC5" w:rsidRDefault="00A21AC5" w:rsidP="00A21AC5">
      <w:pPr>
        <w:jc w:val="center"/>
        <w:rPr>
          <w:b/>
          <w:sz w:val="24"/>
        </w:rPr>
      </w:pPr>
      <w:r w:rsidRPr="00A21AC5">
        <w:rPr>
          <w:b/>
          <w:sz w:val="24"/>
        </w:rPr>
        <w:t xml:space="preserve">Casting Call – </w:t>
      </w:r>
      <w:r w:rsidR="00B93656">
        <w:rPr>
          <w:b/>
          <w:sz w:val="24"/>
        </w:rPr>
        <w:t>The Christmas Quest</w:t>
      </w:r>
    </w:p>
    <w:p w:rsidR="00B93656" w:rsidRPr="004803B5" w:rsidRDefault="00A21AC5" w:rsidP="00A21AC5">
      <w:pPr>
        <w:rPr>
          <w:i/>
          <w:sz w:val="24"/>
        </w:rPr>
      </w:pPr>
      <w:r w:rsidRPr="004803B5">
        <w:rPr>
          <w:sz w:val="24"/>
        </w:rPr>
        <w:t xml:space="preserve">Blue Elephant Theatre </w:t>
      </w:r>
      <w:r w:rsidR="00A41027" w:rsidRPr="004803B5">
        <w:rPr>
          <w:sz w:val="24"/>
        </w:rPr>
        <w:t xml:space="preserve">is excited to be mounting </w:t>
      </w:r>
      <w:r w:rsidR="00B93656" w:rsidRPr="004803B5">
        <w:rPr>
          <w:sz w:val="24"/>
        </w:rPr>
        <w:t xml:space="preserve">an in house </w:t>
      </w:r>
      <w:r w:rsidR="00A41027" w:rsidRPr="004803B5">
        <w:rPr>
          <w:sz w:val="24"/>
        </w:rPr>
        <w:t xml:space="preserve">family Christmas show </w:t>
      </w:r>
      <w:r w:rsidR="00B93656" w:rsidRPr="004803B5">
        <w:rPr>
          <w:i/>
          <w:sz w:val="24"/>
        </w:rPr>
        <w:t>The Christmas Quest</w:t>
      </w:r>
      <w:r w:rsidR="00A41027" w:rsidRPr="004803B5">
        <w:rPr>
          <w:i/>
          <w:sz w:val="24"/>
        </w:rPr>
        <w:t>.</w:t>
      </w:r>
      <w:r w:rsidR="001D4572" w:rsidRPr="004803B5">
        <w:rPr>
          <w:i/>
          <w:sz w:val="24"/>
        </w:rPr>
        <w:t xml:space="preserve"> </w:t>
      </w:r>
    </w:p>
    <w:p w:rsidR="00F15CC9" w:rsidRPr="004803B5" w:rsidRDefault="00F15CC9" w:rsidP="00A21AC5">
      <w:pPr>
        <w:rPr>
          <w:sz w:val="24"/>
        </w:rPr>
      </w:pPr>
      <w:r w:rsidRPr="004803B5">
        <w:rPr>
          <w:i/>
          <w:sz w:val="24"/>
        </w:rPr>
        <w:t>The Christmas Quest</w:t>
      </w:r>
      <w:r w:rsidRPr="004803B5">
        <w:rPr>
          <w:sz w:val="24"/>
        </w:rPr>
        <w:t xml:space="preserve"> is about a quest to fix Santa’s Letter-Machine and ensure a happy Christmas. It is also about celebrating difference and inclusivity, while being full of slapstick humour and playfulness.</w:t>
      </w:r>
    </w:p>
    <w:p w:rsidR="00A21AC5" w:rsidRPr="004803B5" w:rsidRDefault="001D4572" w:rsidP="00A21AC5">
      <w:pPr>
        <w:rPr>
          <w:i/>
          <w:sz w:val="24"/>
        </w:rPr>
      </w:pPr>
      <w:r w:rsidRPr="004803B5">
        <w:rPr>
          <w:rFonts w:ascii="Calibri" w:hAnsi="Calibri"/>
          <w:color w:val="000000"/>
          <w:sz w:val="24"/>
        </w:rPr>
        <w:t>It is aimed at ages 4+</w:t>
      </w:r>
    </w:p>
    <w:p w:rsidR="0090439B" w:rsidRPr="004803B5" w:rsidRDefault="006D15D6" w:rsidP="00A21AC5">
      <w:pPr>
        <w:rPr>
          <w:sz w:val="24"/>
        </w:rPr>
      </w:pPr>
      <w:r w:rsidRPr="004803B5">
        <w:rPr>
          <w:b/>
          <w:sz w:val="24"/>
        </w:rPr>
        <w:t>Dates</w:t>
      </w:r>
      <w:r w:rsidR="00EF2130" w:rsidRPr="004803B5">
        <w:rPr>
          <w:b/>
          <w:sz w:val="24"/>
        </w:rPr>
        <w:t>:</w:t>
      </w:r>
      <w:r w:rsidR="00EF2130" w:rsidRPr="004803B5">
        <w:rPr>
          <w:sz w:val="24"/>
        </w:rPr>
        <w:t xml:space="preserve"> </w:t>
      </w:r>
    </w:p>
    <w:p w:rsidR="001D4572" w:rsidRPr="00CE137E" w:rsidRDefault="001D4572" w:rsidP="00614035">
      <w:pPr>
        <w:spacing w:after="0" w:line="240" w:lineRule="auto"/>
        <w:rPr>
          <w:rFonts w:cstheme="minorHAnsi"/>
          <w:sz w:val="24"/>
        </w:rPr>
      </w:pPr>
      <w:r w:rsidRPr="004803B5">
        <w:rPr>
          <w:b/>
          <w:sz w:val="24"/>
        </w:rPr>
        <w:t>Rehearsals</w:t>
      </w:r>
      <w:r w:rsidR="00614035" w:rsidRPr="004803B5">
        <w:rPr>
          <w:b/>
          <w:sz w:val="24"/>
        </w:rPr>
        <w:t>:</w:t>
      </w:r>
      <w:r w:rsidR="00614035" w:rsidRPr="004803B5">
        <w:rPr>
          <w:sz w:val="24"/>
        </w:rPr>
        <w:t xml:space="preserve"> </w:t>
      </w:r>
      <w:r w:rsidR="00F15CC9" w:rsidRPr="004803B5">
        <w:rPr>
          <w:sz w:val="24"/>
        </w:rPr>
        <w:t>November 14</w:t>
      </w:r>
      <w:r w:rsidR="00F15CC9" w:rsidRPr="004803B5">
        <w:rPr>
          <w:sz w:val="24"/>
          <w:vertAlign w:val="superscript"/>
        </w:rPr>
        <w:t>th</w:t>
      </w:r>
      <w:r w:rsidR="00F15CC9" w:rsidRPr="004803B5">
        <w:rPr>
          <w:sz w:val="24"/>
        </w:rPr>
        <w:t xml:space="preserve"> &amp; 15</w:t>
      </w:r>
      <w:r w:rsidR="00F15CC9" w:rsidRPr="004803B5">
        <w:rPr>
          <w:sz w:val="24"/>
          <w:vertAlign w:val="superscript"/>
        </w:rPr>
        <w:t>th</w:t>
      </w:r>
      <w:r w:rsidR="00F15CC9" w:rsidRPr="004803B5">
        <w:rPr>
          <w:sz w:val="24"/>
        </w:rPr>
        <w:t xml:space="preserve"> (exploratory/workshop days from 10am – 6pm – some flexibility may be possible around these days but if you can’t do the morning of the 15</w:t>
      </w:r>
      <w:r w:rsidR="00F15CC9" w:rsidRPr="004803B5">
        <w:rPr>
          <w:sz w:val="24"/>
          <w:vertAlign w:val="superscript"/>
        </w:rPr>
        <w:t>th</w:t>
      </w:r>
      <w:r w:rsidR="00F15CC9" w:rsidRPr="004803B5">
        <w:rPr>
          <w:sz w:val="24"/>
        </w:rPr>
        <w:t xml:space="preserve">, you </w:t>
      </w:r>
      <w:r w:rsidR="00F15CC9" w:rsidRPr="00CE137E">
        <w:rPr>
          <w:rFonts w:cstheme="minorHAnsi"/>
          <w:sz w:val="24"/>
        </w:rPr>
        <w:t>will need to come in on a Tuesday instead for a costume fitting)</w:t>
      </w:r>
    </w:p>
    <w:p w:rsidR="00F15CC9" w:rsidRPr="00CE137E" w:rsidRDefault="00F15CC9" w:rsidP="00614035">
      <w:pPr>
        <w:spacing w:after="0" w:line="240" w:lineRule="auto"/>
        <w:rPr>
          <w:rFonts w:cstheme="minorHAnsi"/>
          <w:sz w:val="24"/>
        </w:rPr>
      </w:pPr>
      <w:r w:rsidRPr="00CE137E">
        <w:rPr>
          <w:rFonts w:cstheme="minorHAnsi"/>
          <w:sz w:val="24"/>
        </w:rPr>
        <w:t>Sunday December 1</w:t>
      </w:r>
      <w:r w:rsidRPr="00CE137E">
        <w:rPr>
          <w:rFonts w:cstheme="minorHAnsi"/>
          <w:sz w:val="24"/>
          <w:vertAlign w:val="superscript"/>
        </w:rPr>
        <w:t>st</w:t>
      </w:r>
      <w:r w:rsidRPr="00CE137E">
        <w:rPr>
          <w:rFonts w:cstheme="minorHAnsi"/>
          <w:sz w:val="24"/>
        </w:rPr>
        <w:t xml:space="preserve"> </w:t>
      </w:r>
      <w:r w:rsidR="00BB1320" w:rsidRPr="00CE137E">
        <w:rPr>
          <w:rFonts w:cstheme="minorHAnsi"/>
          <w:sz w:val="24"/>
        </w:rPr>
        <w:t>–</w:t>
      </w:r>
      <w:r w:rsidRPr="00CE137E">
        <w:rPr>
          <w:rFonts w:cstheme="minorHAnsi"/>
          <w:sz w:val="24"/>
        </w:rPr>
        <w:t xml:space="preserve"> </w:t>
      </w:r>
      <w:r w:rsidR="00BB1320" w:rsidRPr="00CE137E">
        <w:rPr>
          <w:rFonts w:cstheme="minorHAnsi"/>
          <w:sz w:val="24"/>
        </w:rPr>
        <w:t>Tuesday December 3</w:t>
      </w:r>
      <w:r w:rsidR="00BB1320" w:rsidRPr="00CE137E">
        <w:rPr>
          <w:rFonts w:cstheme="minorHAnsi"/>
          <w:sz w:val="24"/>
          <w:vertAlign w:val="superscript"/>
        </w:rPr>
        <w:t>rd</w:t>
      </w:r>
      <w:r w:rsidR="00BB1320" w:rsidRPr="00CE137E">
        <w:rPr>
          <w:rFonts w:cstheme="minorHAnsi"/>
          <w:sz w:val="24"/>
        </w:rPr>
        <w:t>, Thursday 5</w:t>
      </w:r>
      <w:r w:rsidR="00BB1320" w:rsidRPr="00CE137E">
        <w:rPr>
          <w:rFonts w:cstheme="minorHAnsi"/>
          <w:sz w:val="24"/>
          <w:vertAlign w:val="superscript"/>
        </w:rPr>
        <w:t>th</w:t>
      </w:r>
      <w:r w:rsidR="00BB1320" w:rsidRPr="00CE137E">
        <w:rPr>
          <w:rFonts w:cstheme="minorHAnsi"/>
          <w:sz w:val="24"/>
        </w:rPr>
        <w:t xml:space="preserve"> &amp; Friday 6</w:t>
      </w:r>
      <w:r w:rsidR="00BB1320" w:rsidRPr="00CE137E">
        <w:rPr>
          <w:rFonts w:cstheme="minorHAnsi"/>
          <w:sz w:val="24"/>
          <w:vertAlign w:val="superscript"/>
        </w:rPr>
        <w:t>th</w:t>
      </w:r>
      <w:r w:rsidR="00BB1320" w:rsidRPr="00CE137E">
        <w:rPr>
          <w:rFonts w:cstheme="minorHAnsi"/>
          <w:sz w:val="24"/>
        </w:rPr>
        <w:t xml:space="preserve"> (all approx. 10am – 6pm – potentially a late evening on Friday 6</w:t>
      </w:r>
      <w:r w:rsidR="00BB1320" w:rsidRPr="00CE137E">
        <w:rPr>
          <w:rFonts w:cstheme="minorHAnsi"/>
          <w:sz w:val="24"/>
          <w:vertAlign w:val="superscript"/>
        </w:rPr>
        <w:t>th</w:t>
      </w:r>
      <w:r w:rsidR="00BB1320" w:rsidRPr="00CE137E">
        <w:rPr>
          <w:rFonts w:cstheme="minorHAnsi"/>
          <w:sz w:val="24"/>
        </w:rPr>
        <w:t xml:space="preserve"> </w:t>
      </w:r>
    </w:p>
    <w:p w:rsidR="001D4572" w:rsidRPr="00CE137E" w:rsidRDefault="001D4572" w:rsidP="00614035">
      <w:pPr>
        <w:spacing w:after="0" w:line="240" w:lineRule="auto"/>
        <w:rPr>
          <w:rFonts w:cstheme="minorHAnsi"/>
          <w:sz w:val="24"/>
        </w:rPr>
      </w:pPr>
      <w:r w:rsidRPr="00CE137E">
        <w:rPr>
          <w:rFonts w:cstheme="minorHAnsi"/>
          <w:b/>
          <w:sz w:val="24"/>
        </w:rPr>
        <w:t>Get-in day:</w:t>
      </w:r>
      <w:r w:rsidR="00BB1320" w:rsidRPr="00CE137E">
        <w:rPr>
          <w:rFonts w:cstheme="minorHAnsi"/>
          <w:sz w:val="24"/>
        </w:rPr>
        <w:t xml:space="preserve"> Friday 6</w:t>
      </w:r>
      <w:r w:rsidRPr="00CE137E">
        <w:rPr>
          <w:rFonts w:cstheme="minorHAnsi"/>
          <w:sz w:val="24"/>
          <w:vertAlign w:val="superscript"/>
        </w:rPr>
        <w:t>th</w:t>
      </w:r>
      <w:r w:rsidRPr="00CE137E">
        <w:rPr>
          <w:rFonts w:cstheme="minorHAnsi"/>
          <w:sz w:val="24"/>
        </w:rPr>
        <w:t xml:space="preserve"> December</w:t>
      </w:r>
    </w:p>
    <w:p w:rsidR="00614035" w:rsidRPr="00FB3A43" w:rsidRDefault="001D4572" w:rsidP="00FB3A43">
      <w:pPr>
        <w:rPr>
          <w:rFonts w:cstheme="minorHAnsi"/>
          <w:sz w:val="24"/>
        </w:rPr>
      </w:pPr>
      <w:r w:rsidRPr="00CE137E">
        <w:rPr>
          <w:rFonts w:cstheme="minorHAnsi"/>
          <w:b/>
          <w:sz w:val="24"/>
        </w:rPr>
        <w:t>Performance Days:</w:t>
      </w:r>
      <w:r w:rsidRPr="00CE137E">
        <w:rPr>
          <w:rFonts w:cstheme="minorHAnsi"/>
          <w:sz w:val="24"/>
        </w:rPr>
        <w:t xml:space="preserve"> December </w:t>
      </w:r>
      <w:r w:rsidR="00BB1320" w:rsidRPr="00CE137E">
        <w:rPr>
          <w:rFonts w:cstheme="minorHAnsi"/>
          <w:sz w:val="24"/>
        </w:rPr>
        <w:t>7</w:t>
      </w:r>
      <w:r w:rsidRPr="00CE137E">
        <w:rPr>
          <w:rFonts w:cstheme="minorHAnsi"/>
          <w:sz w:val="24"/>
          <w:vertAlign w:val="superscript"/>
        </w:rPr>
        <w:t>th</w:t>
      </w:r>
      <w:r w:rsidRPr="00CE137E">
        <w:rPr>
          <w:rFonts w:cstheme="minorHAnsi"/>
          <w:sz w:val="24"/>
        </w:rPr>
        <w:t xml:space="preserve"> to 1</w:t>
      </w:r>
      <w:r w:rsidR="00BB1320" w:rsidRPr="00CE137E">
        <w:rPr>
          <w:rFonts w:cstheme="minorHAnsi"/>
          <w:sz w:val="24"/>
        </w:rPr>
        <w:t>7</w:t>
      </w:r>
      <w:r w:rsidRPr="00CE137E">
        <w:rPr>
          <w:rFonts w:cstheme="minorHAnsi"/>
          <w:sz w:val="24"/>
          <w:vertAlign w:val="superscript"/>
        </w:rPr>
        <w:t>th</w:t>
      </w:r>
      <w:r w:rsidR="00BB1320" w:rsidRPr="00CE137E">
        <w:rPr>
          <w:rFonts w:cstheme="minorHAnsi"/>
          <w:sz w:val="24"/>
        </w:rPr>
        <w:t xml:space="preserve"> (excluding the 11</w:t>
      </w:r>
      <w:r w:rsidRPr="00CE137E">
        <w:rPr>
          <w:rFonts w:cstheme="minorHAnsi"/>
          <w:sz w:val="24"/>
          <w:vertAlign w:val="superscript"/>
        </w:rPr>
        <w:t>th</w:t>
      </w:r>
      <w:r w:rsidRPr="00CE137E">
        <w:rPr>
          <w:rFonts w:cstheme="minorHAnsi"/>
          <w:sz w:val="24"/>
        </w:rPr>
        <w:t xml:space="preserve">) with two shows a day. On weekdays, the performances will be at 10.45 and 1.30 </w:t>
      </w:r>
      <w:r w:rsidR="004803B5" w:rsidRPr="00CE137E">
        <w:rPr>
          <w:rFonts w:eastAsia="Times New Roman" w:cstheme="minorHAnsi"/>
          <w:sz w:val="24"/>
          <w:szCs w:val="24"/>
          <w:lang w:eastAsia="en-GB"/>
        </w:rPr>
        <w:t xml:space="preserve">(except for Friday 13th when they will be at 1.30pm &amp; 4.30pm) </w:t>
      </w:r>
      <w:r w:rsidR="004803B5" w:rsidRPr="00CE137E">
        <w:rPr>
          <w:rFonts w:eastAsia="Times New Roman" w:cstheme="minorHAnsi"/>
          <w:noProof/>
          <w:sz w:val="24"/>
          <w:szCs w:val="24"/>
          <w:lang w:eastAsia="en-GB"/>
        </w:rPr>
        <w:drawing>
          <wp:inline distT="0" distB="0" distL="0" distR="0" wp14:anchorId="457F0F5C" wp14:editId="367D2912">
            <wp:extent cx="9525" cy="9525"/>
            <wp:effectExtent l="0" t="0" r="0" b="0"/>
            <wp:docPr id="3" name="Picture 3" descr="https://mandy.com/logo/MzE2Nzg2?id=8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ndy.com/logo/MzE2Nzg2?id=85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137E">
        <w:rPr>
          <w:rFonts w:cstheme="minorHAnsi"/>
          <w:sz w:val="24"/>
        </w:rPr>
        <w:t>and on weekends they will be at 2pm and 4</w:t>
      </w:r>
      <w:r w:rsidR="00BB1320" w:rsidRPr="00CE137E">
        <w:rPr>
          <w:rFonts w:cstheme="minorHAnsi"/>
          <w:sz w:val="24"/>
        </w:rPr>
        <w:t>.30</w:t>
      </w:r>
      <w:r w:rsidRPr="00CE137E">
        <w:rPr>
          <w:rFonts w:cstheme="minorHAnsi"/>
          <w:sz w:val="24"/>
        </w:rPr>
        <w:t xml:space="preserve">pm. There is a possibility of a third show being </w:t>
      </w:r>
      <w:r w:rsidR="00FB3A43">
        <w:rPr>
          <w:rFonts w:cstheme="minorHAnsi"/>
          <w:sz w:val="24"/>
        </w:rPr>
        <w:t>added on some days.</w:t>
      </w:r>
    </w:p>
    <w:p w:rsidR="0090439B" w:rsidRPr="004803B5" w:rsidRDefault="00125C56" w:rsidP="00A21AC5">
      <w:pPr>
        <w:rPr>
          <w:sz w:val="24"/>
        </w:rPr>
      </w:pPr>
      <w:r w:rsidRPr="004803B5">
        <w:rPr>
          <w:b/>
          <w:sz w:val="24"/>
        </w:rPr>
        <w:t>Total P</w:t>
      </w:r>
      <w:r w:rsidR="0090439B" w:rsidRPr="004803B5">
        <w:rPr>
          <w:b/>
          <w:sz w:val="24"/>
        </w:rPr>
        <w:t>ayment:</w:t>
      </w:r>
      <w:r w:rsidR="0090439B" w:rsidRPr="004803B5">
        <w:rPr>
          <w:sz w:val="24"/>
        </w:rPr>
        <w:t xml:space="preserve"> £</w:t>
      </w:r>
      <w:r w:rsidRPr="004803B5">
        <w:rPr>
          <w:sz w:val="24"/>
        </w:rPr>
        <w:t>1655 including holiday pay for the above schedule.</w:t>
      </w:r>
    </w:p>
    <w:p w:rsidR="0090439B" w:rsidRPr="004803B5" w:rsidRDefault="0090439B" w:rsidP="00A21AC5">
      <w:pPr>
        <w:rPr>
          <w:b/>
          <w:sz w:val="24"/>
        </w:rPr>
      </w:pPr>
      <w:r w:rsidRPr="004803B5">
        <w:rPr>
          <w:b/>
          <w:sz w:val="24"/>
        </w:rPr>
        <w:t xml:space="preserve">Casting Breakdown: </w:t>
      </w:r>
    </w:p>
    <w:p w:rsidR="00125C56" w:rsidRPr="004803B5" w:rsidRDefault="00125C56" w:rsidP="00A21AC5">
      <w:pPr>
        <w:rPr>
          <w:sz w:val="24"/>
        </w:rPr>
      </w:pPr>
      <w:r w:rsidRPr="004803B5">
        <w:rPr>
          <w:b/>
          <w:sz w:val="24"/>
        </w:rPr>
        <w:t>Elf</w:t>
      </w:r>
      <w:r w:rsidR="00F626EE" w:rsidRPr="004803B5">
        <w:rPr>
          <w:b/>
          <w:sz w:val="24"/>
        </w:rPr>
        <w:t xml:space="preserve"> </w:t>
      </w:r>
      <w:r w:rsidR="003C6D7D" w:rsidRPr="004803B5">
        <w:rPr>
          <w:sz w:val="24"/>
        </w:rPr>
        <w:t>–</w:t>
      </w:r>
      <w:r w:rsidR="00F626EE" w:rsidRPr="004803B5">
        <w:rPr>
          <w:sz w:val="24"/>
        </w:rPr>
        <w:t xml:space="preserve"> </w:t>
      </w:r>
      <w:r w:rsidRPr="004803B5">
        <w:rPr>
          <w:sz w:val="24"/>
        </w:rPr>
        <w:t xml:space="preserve">A </w:t>
      </w:r>
      <w:proofErr w:type="gramStart"/>
      <w:r w:rsidRPr="004803B5">
        <w:rPr>
          <w:sz w:val="24"/>
        </w:rPr>
        <w:t>perfectionist,</w:t>
      </w:r>
      <w:proofErr w:type="gramEnd"/>
      <w:r w:rsidRPr="004803B5">
        <w:rPr>
          <w:sz w:val="24"/>
        </w:rPr>
        <w:t xml:space="preserve"> comes across as very efficient but gets anxious about doing everything right. </w:t>
      </w:r>
      <w:proofErr w:type="gramStart"/>
      <w:r w:rsidRPr="004803B5">
        <w:rPr>
          <w:sz w:val="24"/>
        </w:rPr>
        <w:t>Can be a little blunt.</w:t>
      </w:r>
      <w:proofErr w:type="gramEnd"/>
    </w:p>
    <w:p w:rsidR="00125C56" w:rsidRPr="004803B5" w:rsidRDefault="00125C56" w:rsidP="00A21AC5">
      <w:pPr>
        <w:rPr>
          <w:sz w:val="24"/>
        </w:rPr>
      </w:pPr>
      <w:proofErr w:type="gramStart"/>
      <w:r w:rsidRPr="004803B5">
        <w:rPr>
          <w:b/>
          <w:sz w:val="24"/>
        </w:rPr>
        <w:t>Reindeer</w:t>
      </w:r>
      <w:r w:rsidRPr="004803B5">
        <w:rPr>
          <w:sz w:val="24"/>
        </w:rPr>
        <w:t xml:space="preserve"> – Friendly and a little clumsy.</w:t>
      </w:r>
      <w:proofErr w:type="gramEnd"/>
      <w:r w:rsidRPr="004803B5">
        <w:rPr>
          <w:sz w:val="24"/>
        </w:rPr>
        <w:t xml:space="preserve"> Brings a lot of slapstick comedy to the play but can also be very earnest. </w:t>
      </w:r>
    </w:p>
    <w:p w:rsidR="007A5A59" w:rsidRPr="004803B5" w:rsidRDefault="00125C56" w:rsidP="007A5A59">
      <w:pPr>
        <w:rPr>
          <w:sz w:val="24"/>
        </w:rPr>
      </w:pPr>
      <w:r w:rsidRPr="004803B5">
        <w:rPr>
          <w:sz w:val="24"/>
        </w:rPr>
        <w:t>Good comic timing and movement skills</w:t>
      </w:r>
      <w:r w:rsidR="007A5A59" w:rsidRPr="004803B5">
        <w:rPr>
          <w:sz w:val="24"/>
        </w:rPr>
        <w:t xml:space="preserve"> are helpful for both parts and actors should be comfortable leading Christmas carols.</w:t>
      </w:r>
      <w:r w:rsidRPr="004803B5">
        <w:rPr>
          <w:sz w:val="24"/>
        </w:rPr>
        <w:t xml:space="preserve"> Puppetry skills/experience may </w:t>
      </w:r>
      <w:r w:rsidR="007A5A59" w:rsidRPr="004803B5">
        <w:rPr>
          <w:sz w:val="24"/>
        </w:rPr>
        <w:t xml:space="preserve">also </w:t>
      </w:r>
      <w:r w:rsidRPr="004803B5">
        <w:rPr>
          <w:sz w:val="24"/>
        </w:rPr>
        <w:t>be helpful for both parts</w:t>
      </w:r>
      <w:r w:rsidR="007A5A59" w:rsidRPr="004803B5">
        <w:rPr>
          <w:sz w:val="24"/>
        </w:rPr>
        <w:t>. Ideal applicants will have considerable experience of children’s theatre and the ability to react quickly and ad-lib in response to audience interaction.</w:t>
      </w:r>
    </w:p>
    <w:p w:rsidR="00125C56" w:rsidRPr="004803B5" w:rsidRDefault="00125C56" w:rsidP="00A21AC5">
      <w:pPr>
        <w:rPr>
          <w:sz w:val="24"/>
        </w:rPr>
      </w:pPr>
    </w:p>
    <w:p w:rsidR="007D4158" w:rsidRPr="004803B5" w:rsidRDefault="007A5A59" w:rsidP="00A21AC5">
      <w:pPr>
        <w:rPr>
          <w:sz w:val="24"/>
        </w:rPr>
      </w:pPr>
      <w:r w:rsidRPr="004803B5">
        <w:rPr>
          <w:sz w:val="24"/>
        </w:rPr>
        <w:lastRenderedPageBreak/>
        <w:t>W</w:t>
      </w:r>
      <w:r w:rsidR="007D4158" w:rsidRPr="004803B5">
        <w:rPr>
          <w:sz w:val="24"/>
        </w:rPr>
        <w:t>e have no gender, age or ethnicity in mind for the</w:t>
      </w:r>
      <w:r w:rsidRPr="004803B5">
        <w:rPr>
          <w:sz w:val="24"/>
        </w:rPr>
        <w:t>se characters</w:t>
      </w:r>
      <w:r w:rsidR="007D4158" w:rsidRPr="004803B5">
        <w:rPr>
          <w:sz w:val="24"/>
        </w:rPr>
        <w:t>. However, we would encourage actors of BAME backgrounds to apply as we aim for our casting to reflect our multi-ethnic local community.</w:t>
      </w:r>
      <w:r w:rsidR="00F626EE" w:rsidRPr="004803B5">
        <w:rPr>
          <w:sz w:val="24"/>
        </w:rPr>
        <w:t xml:space="preserve"> </w:t>
      </w:r>
    </w:p>
    <w:p w:rsidR="00C034B5" w:rsidRPr="004803B5" w:rsidRDefault="00C034B5" w:rsidP="00A21AC5">
      <w:pPr>
        <w:rPr>
          <w:sz w:val="24"/>
        </w:rPr>
      </w:pPr>
      <w:r w:rsidRPr="004803B5">
        <w:rPr>
          <w:b/>
          <w:sz w:val="24"/>
        </w:rPr>
        <w:t xml:space="preserve">How to apply: </w:t>
      </w:r>
      <w:r w:rsidRPr="004803B5">
        <w:rPr>
          <w:sz w:val="24"/>
        </w:rPr>
        <w:t xml:space="preserve">Please </w:t>
      </w:r>
      <w:r w:rsidR="00F626EE" w:rsidRPr="004803B5">
        <w:rPr>
          <w:sz w:val="24"/>
        </w:rPr>
        <w:t xml:space="preserve">apply via our audition notice on Mandy or by </w:t>
      </w:r>
      <w:r w:rsidRPr="004803B5">
        <w:rPr>
          <w:sz w:val="24"/>
        </w:rPr>
        <w:t>email</w:t>
      </w:r>
      <w:r w:rsidR="00F626EE" w:rsidRPr="004803B5">
        <w:rPr>
          <w:sz w:val="24"/>
        </w:rPr>
        <w:t>ing</w:t>
      </w:r>
      <w:r w:rsidRPr="004803B5">
        <w:rPr>
          <w:sz w:val="24"/>
        </w:rPr>
        <w:t xml:space="preserve"> </w:t>
      </w:r>
      <w:hyperlink r:id="rId7" w:history="1">
        <w:r w:rsidRPr="004803B5">
          <w:rPr>
            <w:rStyle w:val="Hyperlink"/>
            <w:sz w:val="24"/>
          </w:rPr>
          <w:t>submissions@blueelephanttheatre.co.uk</w:t>
        </w:r>
      </w:hyperlink>
      <w:r w:rsidRPr="004803B5">
        <w:rPr>
          <w:sz w:val="24"/>
        </w:rPr>
        <w:t xml:space="preserve"> by </w:t>
      </w:r>
      <w:r w:rsidR="007A5A59" w:rsidRPr="004803B5">
        <w:rPr>
          <w:sz w:val="24"/>
        </w:rPr>
        <w:t xml:space="preserve">end of day </w:t>
      </w:r>
      <w:r w:rsidRPr="004803B5">
        <w:rPr>
          <w:sz w:val="24"/>
        </w:rPr>
        <w:t>on</w:t>
      </w:r>
      <w:r w:rsidR="007A5A59" w:rsidRPr="004803B5">
        <w:rPr>
          <w:sz w:val="24"/>
        </w:rPr>
        <w:t xml:space="preserve"> October 25</w:t>
      </w:r>
      <w:r w:rsidR="007A5A59" w:rsidRPr="004803B5">
        <w:rPr>
          <w:sz w:val="24"/>
          <w:vertAlign w:val="superscript"/>
        </w:rPr>
        <w:t>th</w:t>
      </w:r>
      <w:r w:rsidR="007A5A59" w:rsidRPr="004803B5">
        <w:rPr>
          <w:sz w:val="24"/>
        </w:rPr>
        <w:t xml:space="preserve"> </w:t>
      </w:r>
      <w:r w:rsidRPr="004803B5">
        <w:rPr>
          <w:sz w:val="24"/>
        </w:rPr>
        <w:t>with a CV/spotlight link and short cover note outlining your suitability for the project.</w:t>
      </w:r>
      <w:r w:rsidR="00F626EE" w:rsidRPr="004803B5">
        <w:rPr>
          <w:sz w:val="24"/>
        </w:rPr>
        <w:t xml:space="preserve"> If emailing, p</w:t>
      </w:r>
      <w:r w:rsidRPr="004803B5">
        <w:rPr>
          <w:sz w:val="24"/>
        </w:rPr>
        <w:t>lease entitle the email ‘</w:t>
      </w:r>
      <w:r w:rsidR="007A5A59" w:rsidRPr="004803B5">
        <w:rPr>
          <w:sz w:val="24"/>
        </w:rPr>
        <w:t>Christmas Quest</w:t>
      </w:r>
      <w:r w:rsidRPr="004803B5">
        <w:rPr>
          <w:sz w:val="24"/>
        </w:rPr>
        <w:t xml:space="preserve"> Application’ and address it to </w:t>
      </w:r>
      <w:r w:rsidR="007A5A59" w:rsidRPr="004803B5">
        <w:rPr>
          <w:sz w:val="24"/>
        </w:rPr>
        <w:t>Niamh de Valera</w:t>
      </w:r>
      <w:r w:rsidR="00F626EE" w:rsidRPr="004803B5">
        <w:rPr>
          <w:sz w:val="24"/>
        </w:rPr>
        <w:t xml:space="preserve"> and indicate which char</w:t>
      </w:r>
      <w:r w:rsidR="007A5A59" w:rsidRPr="004803B5">
        <w:rPr>
          <w:sz w:val="24"/>
        </w:rPr>
        <w:t>acter you are more interested in</w:t>
      </w:r>
      <w:r w:rsidRPr="004803B5">
        <w:rPr>
          <w:sz w:val="24"/>
        </w:rPr>
        <w:t xml:space="preserve">. </w:t>
      </w:r>
      <w:bookmarkStart w:id="0" w:name="_GoBack"/>
      <w:r w:rsidRPr="004803B5">
        <w:rPr>
          <w:sz w:val="24"/>
        </w:rPr>
        <w:t xml:space="preserve">It would be helpful if you could indicate if you have had a DBS check within the last three years </w:t>
      </w:r>
      <w:bookmarkEnd w:id="0"/>
      <w:r w:rsidRPr="004803B5">
        <w:rPr>
          <w:sz w:val="24"/>
        </w:rPr>
        <w:t>and could fill out and send the monitoring form below.</w:t>
      </w:r>
    </w:p>
    <w:p w:rsidR="00614035" w:rsidRPr="004803B5" w:rsidRDefault="00614035" w:rsidP="00A21AC5">
      <w:pPr>
        <w:rPr>
          <w:sz w:val="24"/>
        </w:rPr>
      </w:pPr>
      <w:r w:rsidRPr="004803B5">
        <w:rPr>
          <w:sz w:val="24"/>
        </w:rPr>
        <w:t xml:space="preserve">We aim to hold auditions at Blue Elephant Theatre on </w:t>
      </w:r>
      <w:r w:rsidR="007A5A59" w:rsidRPr="004803B5">
        <w:rPr>
          <w:sz w:val="24"/>
        </w:rPr>
        <w:t>the evening of November 1</w:t>
      </w:r>
      <w:r w:rsidR="007A5A59" w:rsidRPr="004803B5">
        <w:rPr>
          <w:sz w:val="24"/>
          <w:vertAlign w:val="superscript"/>
        </w:rPr>
        <w:t>st</w:t>
      </w:r>
      <w:r w:rsidR="007A5A59" w:rsidRPr="004803B5">
        <w:rPr>
          <w:sz w:val="24"/>
        </w:rPr>
        <w:t>.</w:t>
      </w:r>
    </w:p>
    <w:p w:rsidR="00132ADC" w:rsidRPr="004803B5" w:rsidRDefault="005F313B" w:rsidP="00A21AC5">
      <w:pPr>
        <w:rPr>
          <w:sz w:val="24"/>
        </w:rPr>
      </w:pPr>
      <w:r w:rsidRPr="004803B5">
        <w:rPr>
          <w:sz w:val="24"/>
        </w:rPr>
        <w:t xml:space="preserve">For more information about Blue Elephant Theatre, please visit our website </w:t>
      </w:r>
      <w:hyperlink r:id="rId8" w:history="1">
        <w:r w:rsidRPr="004803B5">
          <w:rPr>
            <w:rStyle w:val="Hyperlink"/>
            <w:sz w:val="24"/>
          </w:rPr>
          <w:t>www.blueelephanttheatre.co.uk</w:t>
        </w:r>
      </w:hyperlink>
      <w:r w:rsidRPr="004803B5">
        <w:rPr>
          <w:sz w:val="24"/>
        </w:rPr>
        <w:t xml:space="preserve">. </w:t>
      </w:r>
      <w:r w:rsidR="007A5A59" w:rsidRPr="004803B5">
        <w:rPr>
          <w:sz w:val="24"/>
        </w:rPr>
        <w:t>Please email Niamh</w:t>
      </w:r>
      <w:r w:rsidR="00132ADC" w:rsidRPr="004803B5">
        <w:rPr>
          <w:sz w:val="24"/>
        </w:rPr>
        <w:t xml:space="preserve"> at </w:t>
      </w:r>
      <w:hyperlink r:id="rId9" w:history="1">
        <w:r w:rsidR="007A5A59" w:rsidRPr="004803B5">
          <w:rPr>
            <w:rStyle w:val="Hyperlink"/>
            <w:sz w:val="24"/>
          </w:rPr>
          <w:t>niamh@blueelephanttheatre.co.uk</w:t>
        </w:r>
      </w:hyperlink>
      <w:r w:rsidR="00132ADC" w:rsidRPr="004803B5">
        <w:rPr>
          <w:sz w:val="24"/>
        </w:rPr>
        <w:t xml:space="preserve"> if you have</w:t>
      </w:r>
      <w:r w:rsidRPr="004803B5">
        <w:rPr>
          <w:sz w:val="24"/>
        </w:rPr>
        <w:t xml:space="preserve"> any</w:t>
      </w:r>
      <w:r w:rsidR="00132ADC" w:rsidRPr="004803B5">
        <w:rPr>
          <w:sz w:val="24"/>
        </w:rPr>
        <w:t xml:space="preserve"> further questions.</w:t>
      </w:r>
    </w:p>
    <w:p w:rsidR="005F313B" w:rsidRPr="004803B5" w:rsidRDefault="005F313B" w:rsidP="00A21AC5">
      <w:pPr>
        <w:rPr>
          <w:rFonts w:cstheme="minorHAnsi"/>
          <w:sz w:val="24"/>
        </w:rPr>
      </w:pPr>
      <w:r w:rsidRPr="004803B5">
        <w:rPr>
          <w:rFonts w:eastAsia="PMingLiU" w:cstheme="minorHAnsi"/>
          <w:sz w:val="24"/>
          <w:lang w:eastAsia="en-GB"/>
        </w:rPr>
        <w:t>Blue Elephant Theatre welcomes applications from all sections of the community regardless of race, colour, ethnic or national origins, marital status, sex, sexual orientation, disability or religious beliefs.</w:t>
      </w:r>
    </w:p>
    <w:p w:rsidR="00614035" w:rsidRDefault="00614035" w:rsidP="00A21AC5">
      <w:pPr>
        <w:rPr>
          <w:sz w:val="24"/>
        </w:rPr>
      </w:pPr>
    </w:p>
    <w:p w:rsidR="00614035" w:rsidRDefault="00614035" w:rsidP="00A21AC5">
      <w:pPr>
        <w:rPr>
          <w:sz w:val="24"/>
        </w:rPr>
      </w:pPr>
    </w:p>
    <w:p w:rsidR="00614035" w:rsidRDefault="00614035" w:rsidP="00A21AC5">
      <w:pPr>
        <w:rPr>
          <w:sz w:val="24"/>
        </w:rPr>
      </w:pPr>
    </w:p>
    <w:p w:rsidR="00614035" w:rsidRDefault="00614035" w:rsidP="00A21AC5">
      <w:pPr>
        <w:rPr>
          <w:sz w:val="24"/>
        </w:rPr>
      </w:pPr>
    </w:p>
    <w:p w:rsidR="00614035" w:rsidRDefault="00614035" w:rsidP="00A21AC5">
      <w:pPr>
        <w:rPr>
          <w:sz w:val="24"/>
        </w:rPr>
      </w:pPr>
    </w:p>
    <w:p w:rsidR="00614035" w:rsidRDefault="00614035" w:rsidP="00A21AC5">
      <w:pPr>
        <w:rPr>
          <w:sz w:val="24"/>
        </w:rPr>
      </w:pPr>
    </w:p>
    <w:p w:rsidR="00614035" w:rsidRDefault="00614035" w:rsidP="00A21AC5">
      <w:pPr>
        <w:rPr>
          <w:sz w:val="24"/>
        </w:rPr>
      </w:pPr>
    </w:p>
    <w:p w:rsidR="00614035" w:rsidRDefault="00614035" w:rsidP="00A21AC5">
      <w:pPr>
        <w:rPr>
          <w:sz w:val="24"/>
        </w:rPr>
      </w:pPr>
    </w:p>
    <w:p w:rsidR="00614035" w:rsidRDefault="00614035" w:rsidP="00A21AC5">
      <w:pPr>
        <w:rPr>
          <w:sz w:val="24"/>
        </w:rPr>
      </w:pPr>
    </w:p>
    <w:p w:rsidR="00614035" w:rsidRDefault="00614035" w:rsidP="00A21AC5">
      <w:pPr>
        <w:rPr>
          <w:sz w:val="24"/>
        </w:rPr>
      </w:pPr>
    </w:p>
    <w:p w:rsidR="00614035" w:rsidRDefault="00614035" w:rsidP="00A21AC5">
      <w:pPr>
        <w:rPr>
          <w:sz w:val="24"/>
        </w:rPr>
      </w:pPr>
    </w:p>
    <w:p w:rsidR="00614035" w:rsidRDefault="00614035" w:rsidP="00A21AC5">
      <w:pPr>
        <w:rPr>
          <w:sz w:val="24"/>
        </w:rPr>
      </w:pPr>
    </w:p>
    <w:p w:rsidR="00C034B5" w:rsidRPr="006772A5" w:rsidRDefault="00C034B5" w:rsidP="00C034B5">
      <w:pPr>
        <w:rPr>
          <w:rFonts w:ascii="Arial Narrow" w:hAnsi="Arial Narrow" w:cs="Helvetica"/>
        </w:rPr>
      </w:pPr>
      <w:r>
        <w:rPr>
          <w:rFonts w:ascii="Arial Narrow" w:hAnsi="Arial Narrow" w:cs="Helvetica"/>
          <w:noProof/>
          <w:lang w:eastAsia="en-GB"/>
        </w:rPr>
        <w:lastRenderedPageBreak/>
        <w:drawing>
          <wp:inline distT="0" distB="0" distL="0" distR="0">
            <wp:extent cx="5753100" cy="1028700"/>
            <wp:effectExtent l="0" t="0" r="0" b="0"/>
            <wp:docPr id="2" name="Picture 2" descr="NEW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etterhea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4B5" w:rsidRPr="006772A5" w:rsidRDefault="00C034B5" w:rsidP="00C034B5">
      <w:pPr>
        <w:jc w:val="center"/>
        <w:rPr>
          <w:rFonts w:ascii="Arial Narrow" w:hAnsi="Arial Narrow" w:cs="Helvetica"/>
          <w:b/>
          <w:sz w:val="28"/>
        </w:rPr>
      </w:pPr>
      <w:r w:rsidRPr="006772A5">
        <w:rPr>
          <w:rFonts w:ascii="Arial Narrow" w:hAnsi="Arial Narrow" w:cs="Interstate-ExtraLight"/>
          <w:b/>
          <w:sz w:val="28"/>
        </w:rPr>
        <w:t>Blue Elephant Theatre Monitoring Form</w:t>
      </w:r>
    </w:p>
    <w:p w:rsidR="00C034B5" w:rsidRPr="006772A5" w:rsidRDefault="00C034B5" w:rsidP="00C034B5">
      <w:pPr>
        <w:rPr>
          <w:rFonts w:ascii="Arial Narrow" w:hAnsi="Arial Narrow" w:cs="Interstate-ExtraLight"/>
        </w:rPr>
      </w:pPr>
      <w:r w:rsidRPr="006772A5">
        <w:rPr>
          <w:rFonts w:ascii="Arial Narrow" w:hAnsi="Arial Narrow" w:cs="Interstate-ExtraLight"/>
        </w:rPr>
        <w:t>Please complete this form to help us with monitoring. It will not form part of the selection process</w:t>
      </w:r>
      <w:r>
        <w:rPr>
          <w:rFonts w:ascii="Arial Narrow" w:hAnsi="Arial Narrow" w:cs="Interstate-ExtraLight"/>
        </w:rPr>
        <w:t xml:space="preserve"> and will not be seen by anyone involved in the recruitment for the position</w:t>
      </w:r>
      <w:r w:rsidRPr="006772A5">
        <w:rPr>
          <w:rFonts w:ascii="Arial Narrow" w:hAnsi="Arial Narrow" w:cs="Interstate-ExtraLight"/>
        </w:rPr>
        <w:t xml:space="preserve">. You are welcome to put 'Prefer not to say' under any question asked.  </w:t>
      </w:r>
    </w:p>
    <w:p w:rsidR="00C034B5" w:rsidRPr="006772A5" w:rsidRDefault="00C034B5" w:rsidP="00C034B5">
      <w:pPr>
        <w:rPr>
          <w:rFonts w:ascii="Arial Narrow" w:hAnsi="Arial Narrow" w:cs="Interstate-ExtraLight"/>
          <w:b/>
        </w:rPr>
      </w:pPr>
      <w:r w:rsidRPr="006772A5">
        <w:rPr>
          <w:rFonts w:ascii="Arial Narrow" w:hAnsi="Arial Narrow" w:cs="Interstate-ExtraLight"/>
          <w:b/>
        </w:rPr>
        <w:t>Position applied for:</w:t>
      </w:r>
    </w:p>
    <w:p w:rsidR="00C034B5" w:rsidRPr="006772A5" w:rsidRDefault="00C034B5" w:rsidP="00C034B5">
      <w:pPr>
        <w:rPr>
          <w:rFonts w:ascii="Arial Narrow" w:hAnsi="Arial Narrow" w:cs="Interstate-ExtraLight"/>
        </w:rPr>
      </w:pPr>
      <w:r w:rsidRPr="006772A5">
        <w:rPr>
          <w:rFonts w:ascii="Arial Narrow" w:hAnsi="Arial Narrow" w:cs="Interstate-ExtraLight"/>
        </w:rPr>
        <w:t>Age: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276"/>
      </w:tblGrid>
      <w:tr w:rsidR="00C034B5" w:rsidRPr="006603B9" w:rsidTr="00F15CC9">
        <w:tc>
          <w:tcPr>
            <w:tcW w:w="1384" w:type="dxa"/>
            <w:shd w:val="clear" w:color="auto" w:fill="auto"/>
          </w:tcPr>
          <w:p w:rsidR="00C034B5" w:rsidRPr="006603B9" w:rsidRDefault="00C034B5" w:rsidP="00F15CC9">
            <w:pPr>
              <w:rPr>
                <w:rFonts w:ascii="Arial Narrow" w:hAnsi="Arial Narrow"/>
              </w:rPr>
            </w:pPr>
            <w:r w:rsidRPr="006603B9">
              <w:rPr>
                <w:rFonts w:ascii="Arial Narrow" w:hAnsi="Arial Narrow"/>
              </w:rPr>
              <w:t>0-19 years</w:t>
            </w:r>
          </w:p>
        </w:tc>
        <w:tc>
          <w:tcPr>
            <w:tcW w:w="1276" w:type="dxa"/>
            <w:shd w:val="clear" w:color="auto" w:fill="auto"/>
          </w:tcPr>
          <w:p w:rsidR="00C034B5" w:rsidRPr="006603B9" w:rsidRDefault="00C034B5" w:rsidP="00F15CC9">
            <w:pPr>
              <w:rPr>
                <w:rFonts w:ascii="Arial Narrow" w:hAnsi="Arial Narrow" w:cs="Interstate-ExtraLight"/>
              </w:rPr>
            </w:pPr>
          </w:p>
        </w:tc>
      </w:tr>
      <w:tr w:rsidR="00C034B5" w:rsidRPr="006603B9" w:rsidTr="00F15CC9">
        <w:tc>
          <w:tcPr>
            <w:tcW w:w="1384" w:type="dxa"/>
            <w:shd w:val="clear" w:color="auto" w:fill="auto"/>
          </w:tcPr>
          <w:p w:rsidR="00C034B5" w:rsidRPr="006603B9" w:rsidRDefault="00C034B5" w:rsidP="00F15CC9">
            <w:pPr>
              <w:rPr>
                <w:rFonts w:ascii="Arial Narrow" w:hAnsi="Arial Narrow"/>
              </w:rPr>
            </w:pPr>
            <w:r w:rsidRPr="006603B9">
              <w:rPr>
                <w:rFonts w:ascii="Arial Narrow" w:hAnsi="Arial Narrow"/>
              </w:rPr>
              <w:t>20-34 years</w:t>
            </w:r>
          </w:p>
        </w:tc>
        <w:tc>
          <w:tcPr>
            <w:tcW w:w="1276" w:type="dxa"/>
            <w:shd w:val="clear" w:color="auto" w:fill="auto"/>
          </w:tcPr>
          <w:p w:rsidR="00C034B5" w:rsidRPr="006603B9" w:rsidRDefault="00C034B5" w:rsidP="00F15CC9">
            <w:pPr>
              <w:rPr>
                <w:rFonts w:ascii="Arial Narrow" w:hAnsi="Arial Narrow" w:cs="Interstate-ExtraLight"/>
              </w:rPr>
            </w:pPr>
          </w:p>
        </w:tc>
      </w:tr>
      <w:tr w:rsidR="00C034B5" w:rsidRPr="006603B9" w:rsidTr="00F15CC9">
        <w:tc>
          <w:tcPr>
            <w:tcW w:w="1384" w:type="dxa"/>
            <w:shd w:val="clear" w:color="auto" w:fill="auto"/>
          </w:tcPr>
          <w:p w:rsidR="00C034B5" w:rsidRPr="006603B9" w:rsidRDefault="00C034B5" w:rsidP="00F15CC9">
            <w:pPr>
              <w:rPr>
                <w:rFonts w:ascii="Arial Narrow" w:hAnsi="Arial Narrow"/>
              </w:rPr>
            </w:pPr>
            <w:r w:rsidRPr="006603B9">
              <w:rPr>
                <w:rFonts w:ascii="Arial Narrow" w:hAnsi="Arial Narrow"/>
              </w:rPr>
              <w:t>35-49 years</w:t>
            </w:r>
          </w:p>
        </w:tc>
        <w:tc>
          <w:tcPr>
            <w:tcW w:w="1276" w:type="dxa"/>
            <w:shd w:val="clear" w:color="auto" w:fill="auto"/>
          </w:tcPr>
          <w:p w:rsidR="00C034B5" w:rsidRPr="006603B9" w:rsidRDefault="00C034B5" w:rsidP="00F15CC9">
            <w:pPr>
              <w:rPr>
                <w:rFonts w:ascii="Arial Narrow" w:hAnsi="Arial Narrow" w:cs="Interstate-ExtraLight"/>
              </w:rPr>
            </w:pPr>
          </w:p>
        </w:tc>
      </w:tr>
      <w:tr w:rsidR="00C034B5" w:rsidRPr="006603B9" w:rsidTr="00F15CC9">
        <w:tc>
          <w:tcPr>
            <w:tcW w:w="1384" w:type="dxa"/>
            <w:shd w:val="clear" w:color="auto" w:fill="auto"/>
          </w:tcPr>
          <w:p w:rsidR="00C034B5" w:rsidRPr="006603B9" w:rsidRDefault="00C034B5" w:rsidP="00F15CC9">
            <w:pPr>
              <w:rPr>
                <w:rFonts w:ascii="Arial Narrow" w:hAnsi="Arial Narrow"/>
              </w:rPr>
            </w:pPr>
            <w:r w:rsidRPr="006603B9">
              <w:rPr>
                <w:rFonts w:ascii="Arial Narrow" w:hAnsi="Arial Narrow"/>
              </w:rPr>
              <w:t>50-64 years</w:t>
            </w:r>
          </w:p>
        </w:tc>
        <w:tc>
          <w:tcPr>
            <w:tcW w:w="1276" w:type="dxa"/>
            <w:shd w:val="clear" w:color="auto" w:fill="auto"/>
          </w:tcPr>
          <w:p w:rsidR="00C034B5" w:rsidRPr="006603B9" w:rsidRDefault="00C034B5" w:rsidP="00F15CC9">
            <w:pPr>
              <w:rPr>
                <w:rFonts w:ascii="Arial Narrow" w:hAnsi="Arial Narrow" w:cs="Interstate-ExtraLight"/>
              </w:rPr>
            </w:pPr>
          </w:p>
        </w:tc>
      </w:tr>
      <w:tr w:rsidR="00C034B5" w:rsidRPr="006603B9" w:rsidTr="00F15CC9">
        <w:tc>
          <w:tcPr>
            <w:tcW w:w="1384" w:type="dxa"/>
            <w:shd w:val="clear" w:color="auto" w:fill="auto"/>
          </w:tcPr>
          <w:p w:rsidR="00C034B5" w:rsidRPr="006603B9" w:rsidRDefault="00C034B5" w:rsidP="00F15CC9">
            <w:pPr>
              <w:rPr>
                <w:rFonts w:ascii="Arial Narrow" w:hAnsi="Arial Narrow"/>
              </w:rPr>
            </w:pPr>
            <w:r w:rsidRPr="006603B9">
              <w:rPr>
                <w:rFonts w:ascii="Arial Narrow" w:hAnsi="Arial Narrow"/>
              </w:rPr>
              <w:t>65+ years</w:t>
            </w:r>
          </w:p>
        </w:tc>
        <w:tc>
          <w:tcPr>
            <w:tcW w:w="1276" w:type="dxa"/>
            <w:shd w:val="clear" w:color="auto" w:fill="auto"/>
          </w:tcPr>
          <w:p w:rsidR="00C034B5" w:rsidRPr="006603B9" w:rsidRDefault="00C034B5" w:rsidP="00F15CC9">
            <w:pPr>
              <w:rPr>
                <w:rFonts w:ascii="Arial Narrow" w:hAnsi="Arial Narrow" w:cs="Interstate-ExtraLight"/>
              </w:rPr>
            </w:pPr>
          </w:p>
        </w:tc>
      </w:tr>
      <w:tr w:rsidR="00C034B5" w:rsidRPr="006603B9" w:rsidTr="00F15CC9">
        <w:tc>
          <w:tcPr>
            <w:tcW w:w="1384" w:type="dxa"/>
            <w:shd w:val="clear" w:color="auto" w:fill="auto"/>
          </w:tcPr>
          <w:p w:rsidR="00C034B5" w:rsidRPr="006603B9" w:rsidRDefault="00C034B5" w:rsidP="00F15CC9">
            <w:pPr>
              <w:rPr>
                <w:rFonts w:ascii="Arial Narrow" w:hAnsi="Arial Narrow" w:cs="Helvetica"/>
              </w:rPr>
            </w:pPr>
            <w:r w:rsidRPr="006603B9">
              <w:rPr>
                <w:rFonts w:ascii="Arial Narrow" w:hAnsi="Arial Narrow"/>
              </w:rPr>
              <w:t>Prefer not to say</w:t>
            </w:r>
          </w:p>
        </w:tc>
        <w:tc>
          <w:tcPr>
            <w:tcW w:w="1276" w:type="dxa"/>
            <w:shd w:val="clear" w:color="auto" w:fill="auto"/>
          </w:tcPr>
          <w:p w:rsidR="00C034B5" w:rsidRPr="006603B9" w:rsidRDefault="00C034B5" w:rsidP="00F15CC9">
            <w:pPr>
              <w:rPr>
                <w:rFonts w:ascii="Arial Narrow" w:hAnsi="Arial Narrow" w:cs="Interstate-ExtraLight"/>
              </w:rPr>
            </w:pPr>
          </w:p>
        </w:tc>
      </w:tr>
    </w:tbl>
    <w:p w:rsidR="00132ADC" w:rsidRDefault="00132ADC" w:rsidP="00C034B5">
      <w:pPr>
        <w:rPr>
          <w:rFonts w:ascii="Arial Narrow" w:hAnsi="Arial Narrow" w:cs="Interstate-ExtraLight"/>
        </w:rPr>
      </w:pPr>
    </w:p>
    <w:p w:rsidR="00C034B5" w:rsidRDefault="00C034B5" w:rsidP="00C034B5">
      <w:pPr>
        <w:rPr>
          <w:rFonts w:ascii="Arial Narrow" w:hAnsi="Arial Narrow" w:cs="Interstate-ExtraLight"/>
        </w:rPr>
      </w:pPr>
      <w:r w:rsidRPr="006772A5">
        <w:rPr>
          <w:rFonts w:ascii="Arial Narrow" w:hAnsi="Arial Narrow" w:cs="Interstate-ExtraLight"/>
        </w:rPr>
        <w:t>How do you describe your gender?</w:t>
      </w:r>
    </w:p>
    <w:p w:rsidR="00C034B5" w:rsidRPr="006772A5" w:rsidRDefault="00C034B5" w:rsidP="00C034B5">
      <w:pPr>
        <w:rPr>
          <w:rFonts w:ascii="Arial Narrow" w:hAnsi="Arial Narrow" w:cs="Helvetica"/>
        </w:rPr>
      </w:pPr>
    </w:p>
    <w:p w:rsidR="00C034B5" w:rsidRDefault="00C034B5" w:rsidP="00C034B5">
      <w:pPr>
        <w:rPr>
          <w:rFonts w:ascii="Arial Narrow" w:hAnsi="Arial Narrow" w:cs="Interstate-ExtraLight"/>
        </w:rPr>
      </w:pPr>
      <w:r w:rsidRPr="006772A5">
        <w:rPr>
          <w:rFonts w:ascii="Arial Narrow" w:hAnsi="Arial Narrow" w:cs="Interstate-ExtraLight"/>
        </w:rPr>
        <w:t>How do you describe your sexuality?</w:t>
      </w:r>
    </w:p>
    <w:p w:rsidR="00C034B5" w:rsidRPr="006772A5" w:rsidRDefault="00C034B5" w:rsidP="00C034B5">
      <w:pPr>
        <w:rPr>
          <w:rFonts w:ascii="Arial Narrow" w:hAnsi="Arial Narrow" w:cs="Helvetica"/>
        </w:rPr>
      </w:pPr>
    </w:p>
    <w:p w:rsidR="00C034B5" w:rsidRDefault="00C034B5" w:rsidP="00C034B5">
      <w:pPr>
        <w:rPr>
          <w:rFonts w:ascii="Arial Narrow" w:hAnsi="Arial Narrow" w:cs="Interstate-ExtraLight"/>
        </w:rPr>
      </w:pPr>
      <w:r w:rsidRPr="006772A5">
        <w:rPr>
          <w:rFonts w:ascii="Arial Narrow" w:hAnsi="Arial Narrow" w:cs="Interstate-ExtraLight"/>
        </w:rPr>
        <w:t>How do you describe your ethnicity?</w:t>
      </w:r>
    </w:p>
    <w:p w:rsidR="00C034B5" w:rsidRPr="006772A5" w:rsidRDefault="00C034B5" w:rsidP="00C034B5">
      <w:pPr>
        <w:rPr>
          <w:rFonts w:ascii="Arial Narrow" w:hAnsi="Arial Narrow" w:cs="Helvetica"/>
        </w:rPr>
      </w:pPr>
    </w:p>
    <w:p w:rsidR="00C034B5" w:rsidRDefault="00C034B5" w:rsidP="00C034B5">
      <w:pPr>
        <w:rPr>
          <w:rFonts w:ascii="Arial Narrow" w:hAnsi="Arial Narrow" w:cs="Interstate-ExtraLight"/>
        </w:rPr>
      </w:pPr>
      <w:r w:rsidRPr="006772A5">
        <w:rPr>
          <w:rFonts w:ascii="Arial Narrow" w:hAnsi="Arial Narrow" w:cs="Interstate-ExtraLight"/>
        </w:rPr>
        <w:t>Do you consider yourself to have a disability?</w:t>
      </w:r>
    </w:p>
    <w:p w:rsidR="00C034B5" w:rsidRPr="006772A5" w:rsidRDefault="00C034B5" w:rsidP="00C034B5">
      <w:pPr>
        <w:rPr>
          <w:rFonts w:ascii="Arial Narrow" w:hAnsi="Arial Narrow" w:cs="Interstate-ExtraLight"/>
        </w:rPr>
      </w:pPr>
      <w:r w:rsidRPr="006772A5">
        <w:rPr>
          <w:rFonts w:ascii="Arial Narrow" w:hAnsi="Arial Narrow" w:cs="Interstate-ExtraLight"/>
        </w:rPr>
        <w:t xml:space="preserve"> </w:t>
      </w:r>
    </w:p>
    <w:p w:rsidR="00C034B5" w:rsidRPr="006772A5" w:rsidRDefault="00C034B5" w:rsidP="00C034B5">
      <w:pPr>
        <w:rPr>
          <w:rFonts w:ascii="Arial Narrow" w:hAnsi="Arial Narrow" w:cs="Interstate-ExtraLight"/>
        </w:rPr>
      </w:pPr>
      <w:r w:rsidRPr="006772A5">
        <w:rPr>
          <w:rFonts w:ascii="Arial Narrow" w:hAnsi="Arial Narrow" w:cs="Interstate-ExtraLight"/>
        </w:rPr>
        <w:t>How did you learn about this vacancy?</w:t>
      </w:r>
    </w:p>
    <w:p w:rsidR="00C034B5" w:rsidRPr="00C034B5" w:rsidRDefault="00C034B5" w:rsidP="00A21AC5">
      <w:pPr>
        <w:rPr>
          <w:sz w:val="24"/>
        </w:rPr>
      </w:pPr>
    </w:p>
    <w:p w:rsidR="00EF2130" w:rsidRPr="00EF2130" w:rsidRDefault="00EF2130" w:rsidP="00A21AC5">
      <w:pPr>
        <w:rPr>
          <w:i/>
          <w:sz w:val="24"/>
        </w:rPr>
      </w:pPr>
    </w:p>
    <w:sectPr w:rsidR="00EF2130" w:rsidRPr="00EF21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terstate-ExtraLight">
    <w:altName w:val="Cambria Math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AC5"/>
    <w:rsid w:val="0001363B"/>
    <w:rsid w:val="000D21FB"/>
    <w:rsid w:val="00125C56"/>
    <w:rsid w:val="00132ADC"/>
    <w:rsid w:val="001D4572"/>
    <w:rsid w:val="003C6D7D"/>
    <w:rsid w:val="004803B5"/>
    <w:rsid w:val="005F313B"/>
    <w:rsid w:val="00602DEB"/>
    <w:rsid w:val="00614035"/>
    <w:rsid w:val="006C4F46"/>
    <w:rsid w:val="006D15D6"/>
    <w:rsid w:val="0073429A"/>
    <w:rsid w:val="00763466"/>
    <w:rsid w:val="00793134"/>
    <w:rsid w:val="007A5A59"/>
    <w:rsid w:val="007C46D3"/>
    <w:rsid w:val="007C7AD2"/>
    <w:rsid w:val="007D4158"/>
    <w:rsid w:val="00843DF5"/>
    <w:rsid w:val="008D48CC"/>
    <w:rsid w:val="0090439B"/>
    <w:rsid w:val="00983C0E"/>
    <w:rsid w:val="009D419D"/>
    <w:rsid w:val="00A21AC5"/>
    <w:rsid w:val="00A41027"/>
    <w:rsid w:val="00A5183B"/>
    <w:rsid w:val="00B07BC9"/>
    <w:rsid w:val="00B93656"/>
    <w:rsid w:val="00BB1320"/>
    <w:rsid w:val="00C01070"/>
    <w:rsid w:val="00C034B5"/>
    <w:rsid w:val="00CE137E"/>
    <w:rsid w:val="00E31025"/>
    <w:rsid w:val="00EF2130"/>
    <w:rsid w:val="00F15CC9"/>
    <w:rsid w:val="00F24415"/>
    <w:rsid w:val="00F27097"/>
    <w:rsid w:val="00F626EE"/>
    <w:rsid w:val="00FB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A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34B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15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15CC9"/>
    <w:rPr>
      <w:b/>
      <w:bCs/>
    </w:rPr>
  </w:style>
  <w:style w:type="character" w:styleId="Emphasis">
    <w:name w:val="Emphasis"/>
    <w:basedOn w:val="DefaultParagraphFont"/>
    <w:uiPriority w:val="20"/>
    <w:qFormat/>
    <w:rsid w:val="00F15CC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1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AC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34B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15C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F15CC9"/>
    <w:rPr>
      <w:b/>
      <w:bCs/>
    </w:rPr>
  </w:style>
  <w:style w:type="character" w:styleId="Emphasis">
    <w:name w:val="Emphasis"/>
    <w:basedOn w:val="DefaultParagraphFont"/>
    <w:uiPriority w:val="20"/>
    <w:qFormat/>
    <w:rsid w:val="00F15C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ueelephanttheatre.co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bmissions@blueelephanttheatre.co.uk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niamh@blueelephanttheatr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Niamh de Valera</dc:creator>
  <cp:lastModifiedBy>Niamh de Valera</cp:lastModifiedBy>
  <cp:revision>6</cp:revision>
  <dcterms:created xsi:type="dcterms:W3CDTF">2019-10-14T16:49:00Z</dcterms:created>
  <dcterms:modified xsi:type="dcterms:W3CDTF">2019-10-14T18:07:00Z</dcterms:modified>
</cp:coreProperties>
</file>